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016DB263" w:rsidR="00817759" w:rsidRDefault="003077E6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1C5115">
        <w:rPr>
          <w:rFonts w:ascii="Arial" w:hAnsi="Arial" w:cs="Arial"/>
          <w:b/>
          <w:sz w:val="22"/>
          <w:szCs w:val="22"/>
        </w:rPr>
        <w:t xml:space="preserve"> – seznam referenc</w:t>
      </w:r>
    </w:p>
    <w:p w14:paraId="3429A9DE" w14:textId="77777777" w:rsidR="001B0C7B" w:rsidRDefault="001B0C7B" w:rsidP="00C33846"/>
    <w:tbl>
      <w:tblPr>
        <w:tblStyle w:val="Tabelamrea"/>
        <w:tblW w:w="0" w:type="auto"/>
        <w:shd w:val="clear" w:color="auto" w:fill="C4EEFF" w:themeFill="accent2" w:themeFillTint="33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B06A0B">
        <w:tc>
          <w:tcPr>
            <w:tcW w:w="3227" w:type="dxa"/>
            <w:shd w:val="clear" w:color="auto" w:fill="C4EEFF" w:themeFill="accent2" w:themeFillTint="33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4EEFF" w:themeFill="accent2" w:themeFillTint="33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530365C2" w:rsidR="005268A8" w:rsidRPr="00B06A0B" w:rsidRDefault="003133DF" w:rsidP="00B06A0B">
      <w:pPr>
        <w:widowControl w:val="0"/>
        <w:tabs>
          <w:tab w:val="left" w:pos="827"/>
        </w:tabs>
        <w:autoSpaceDE w:val="0"/>
        <w:autoSpaceDN w:val="0"/>
        <w:ind w:right="171"/>
        <w:jc w:val="both"/>
        <w:rPr>
          <w:rFonts w:ascii="Arial" w:eastAsia="Trebuchet MS" w:hAnsi="Arial" w:cs="Arial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B06A0B" w:rsidRPr="00E578E8">
        <w:rPr>
          <w:rFonts w:ascii="Arial" w:hAnsi="Arial" w:cs="Arial"/>
          <w:b/>
          <w:bCs/>
          <w:sz w:val="22"/>
          <w:szCs w:val="22"/>
        </w:rPr>
        <w:t xml:space="preserve">Obnova </w:t>
      </w:r>
      <w:r w:rsidR="00B06A0B">
        <w:rPr>
          <w:rFonts w:ascii="Arial" w:hAnsi="Arial" w:cs="Arial"/>
          <w:b/>
          <w:bCs/>
          <w:sz w:val="22"/>
          <w:szCs w:val="22"/>
        </w:rPr>
        <w:t xml:space="preserve">praznih občinskih </w:t>
      </w:r>
      <w:r w:rsidR="00B06A0B" w:rsidRPr="00E578E8">
        <w:rPr>
          <w:rFonts w:ascii="Arial" w:hAnsi="Arial" w:cs="Arial"/>
          <w:b/>
          <w:bCs/>
          <w:sz w:val="22"/>
          <w:szCs w:val="22"/>
        </w:rPr>
        <w:t>stanovanj v stavbi na naslovu Cesta bratov Milavcev 107</w:t>
      </w:r>
      <w:r w:rsidR="00B06A0B">
        <w:rPr>
          <w:rFonts w:ascii="Arial" w:hAnsi="Arial" w:cs="Arial"/>
          <w:b/>
          <w:i/>
          <w:sz w:val="22"/>
          <w:szCs w:val="22"/>
        </w:rPr>
        <w:t xml:space="preserve"> </w:t>
      </w:r>
      <w:r w:rsidR="00110842">
        <w:rPr>
          <w:rFonts w:ascii="Arial" w:hAnsi="Arial" w:cs="Arial"/>
          <w:sz w:val="22"/>
          <w:szCs w:val="22"/>
        </w:rPr>
        <w:t>(4304-1</w:t>
      </w:r>
      <w:r w:rsidR="00B06A0B">
        <w:rPr>
          <w:rFonts w:ascii="Arial" w:hAnsi="Arial" w:cs="Arial"/>
          <w:sz w:val="22"/>
          <w:szCs w:val="22"/>
        </w:rPr>
        <w:t>1</w:t>
      </w:r>
      <w:r w:rsidR="00110842">
        <w:rPr>
          <w:rFonts w:ascii="Arial" w:hAnsi="Arial" w:cs="Arial"/>
          <w:sz w:val="22"/>
          <w:szCs w:val="22"/>
        </w:rPr>
        <w:t>/202</w:t>
      </w:r>
      <w:r w:rsidR="00B06A0B">
        <w:rPr>
          <w:rFonts w:ascii="Arial" w:hAnsi="Arial" w:cs="Arial"/>
          <w:sz w:val="22"/>
          <w:szCs w:val="22"/>
        </w:rPr>
        <w:t>6</w:t>
      </w:r>
      <w:r w:rsidR="00110842">
        <w:rPr>
          <w:rFonts w:ascii="Arial" w:hAnsi="Arial" w:cs="Arial"/>
          <w:sz w:val="22"/>
          <w:szCs w:val="22"/>
        </w:rPr>
        <w:t>)«</w:t>
      </w:r>
      <w:r w:rsidR="00F83EB5">
        <w:rPr>
          <w:rFonts w:ascii="Arial" w:hAnsi="Arial" w:cs="Arial"/>
          <w:b/>
          <w:sz w:val="22"/>
          <w:szCs w:val="22"/>
        </w:rPr>
        <w:t xml:space="preserve"> </w:t>
      </w:r>
      <w:r w:rsidR="00B06A0B">
        <w:rPr>
          <w:rFonts w:ascii="Arial" w:hAnsi="Arial" w:cs="Arial"/>
          <w:b/>
          <w:sz w:val="22"/>
          <w:szCs w:val="22"/>
        </w:rPr>
        <w:t xml:space="preserve">kot </w:t>
      </w:r>
      <w:r w:rsidR="00B06A0B">
        <w:rPr>
          <w:rFonts w:ascii="Arial" w:hAnsi="Arial" w:cs="Arial"/>
          <w:sz w:val="22"/>
          <w:szCs w:val="22"/>
        </w:rPr>
        <w:t>p</w:t>
      </w:r>
      <w:r w:rsidR="00B06A0B" w:rsidRPr="00D10A9C">
        <w:rPr>
          <w:rFonts w:ascii="Arial" w:hAnsi="Arial" w:cs="Arial"/>
          <w:color w:val="000000"/>
          <w:sz w:val="22"/>
          <w:szCs w:val="22"/>
        </w:rPr>
        <w:t>onudnik izkazuje</w:t>
      </w:r>
      <w:r w:rsidR="00B06A0B">
        <w:rPr>
          <w:rFonts w:ascii="Arial" w:hAnsi="Arial" w:cs="Arial"/>
          <w:color w:val="000000"/>
          <w:sz w:val="22"/>
          <w:szCs w:val="22"/>
        </w:rPr>
        <w:t>mo</w:t>
      </w:r>
      <w:r w:rsidR="00B06A0B" w:rsidRPr="00D10A9C">
        <w:rPr>
          <w:rFonts w:ascii="Arial" w:hAnsi="Arial" w:cs="Arial"/>
          <w:color w:val="000000"/>
          <w:sz w:val="22"/>
          <w:szCs w:val="22"/>
        </w:rPr>
        <w:t xml:space="preserve"> ustrezne izkušnje / reference</w:t>
      </w:r>
      <w:r w:rsidR="00B06A0B">
        <w:rPr>
          <w:rFonts w:ascii="Arial" w:hAnsi="Arial" w:cs="Arial"/>
          <w:color w:val="000000"/>
          <w:sz w:val="22"/>
          <w:szCs w:val="22"/>
        </w:rPr>
        <w:t xml:space="preserve">, da smo </w:t>
      </w:r>
      <w:r w:rsidR="00B06A0B" w:rsidRPr="0049422C">
        <w:rPr>
          <w:rFonts w:asciiTheme="minorHAnsi" w:hAnsiTheme="minorHAnsi" w:cstheme="minorHAnsi"/>
          <w:sz w:val="22"/>
          <w:szCs w:val="22"/>
        </w:rPr>
        <w:t>v obdobju zadnjih petih (5) let pred rokom za oddajo ponudb uspešno izvedl</w:t>
      </w:r>
      <w:r w:rsidR="00B06A0B">
        <w:rPr>
          <w:rFonts w:asciiTheme="minorHAnsi" w:hAnsiTheme="minorHAnsi" w:cstheme="minorHAnsi"/>
          <w:sz w:val="22"/>
          <w:szCs w:val="22"/>
        </w:rPr>
        <w:t>i</w:t>
      </w:r>
      <w:r w:rsidR="00B06A0B" w:rsidRPr="0049422C">
        <w:rPr>
          <w:rFonts w:asciiTheme="minorHAnsi" w:hAnsiTheme="minorHAnsi" w:cstheme="minorHAnsi"/>
          <w:sz w:val="22"/>
          <w:szCs w:val="22"/>
        </w:rPr>
        <w:t xml:space="preserve"> </w:t>
      </w:r>
      <w:r w:rsidR="00B06A0B" w:rsidRPr="0049422C">
        <w:rPr>
          <w:rFonts w:asciiTheme="minorHAnsi" w:hAnsiTheme="minorHAnsi" w:cstheme="minorHAnsi"/>
          <w:b/>
          <w:bCs/>
          <w:sz w:val="22"/>
          <w:szCs w:val="22"/>
        </w:rPr>
        <w:t>najmanj en (1)</w:t>
      </w:r>
      <w:r w:rsidR="00B06A0B" w:rsidRPr="0049422C">
        <w:rPr>
          <w:rFonts w:asciiTheme="minorHAnsi" w:hAnsiTheme="minorHAnsi" w:cstheme="minorHAnsi"/>
          <w:sz w:val="22"/>
          <w:szCs w:val="22"/>
        </w:rPr>
        <w:t xml:space="preserve"> projekt obnovitvenih in sanacijskih posegov oziroma vzdrževalnih del v stanovanjih, ki je vključeval gradbeno-obrtniška in inštalacijska dela (GOI dela), v skupni vrednosti najmanj 50.000,00 EUR brez DDV.</w:t>
      </w:r>
    </w:p>
    <w:p w14:paraId="34789699" w14:textId="77777777" w:rsidR="00D13E81" w:rsidRDefault="00D13E81" w:rsidP="00C33846"/>
    <w:tbl>
      <w:tblPr>
        <w:tblW w:w="13608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1985"/>
        <w:gridCol w:w="3260"/>
        <w:gridCol w:w="2551"/>
        <w:gridCol w:w="1701"/>
      </w:tblGrid>
      <w:tr w:rsidR="00B06A0B" w:rsidRPr="00901362" w14:paraId="0774ADC6" w14:textId="77777777" w:rsidTr="00B06A0B">
        <w:tc>
          <w:tcPr>
            <w:tcW w:w="1985" w:type="dxa"/>
            <w:shd w:val="pct10" w:color="auto" w:fill="FFFFFF"/>
          </w:tcPr>
          <w:p w14:paraId="606FDCF1" w14:textId="66E7C63E" w:rsidR="00B06A0B" w:rsidRPr="00901362" w:rsidRDefault="00B06A0B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6" w:type="dxa"/>
            <w:shd w:val="pct10" w:color="auto" w:fill="FFFFFF"/>
          </w:tcPr>
          <w:p w14:paraId="70AB8B1E" w14:textId="459232FD" w:rsidR="00B06A0B" w:rsidRDefault="00B06A0B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1985" w:type="dxa"/>
            <w:shd w:val="pct10" w:color="auto" w:fill="FFFFFF"/>
          </w:tcPr>
          <w:p w14:paraId="3E7BE3D7" w14:textId="4562877B" w:rsidR="00B06A0B" w:rsidRPr="00901362" w:rsidRDefault="00B06A0B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Ime referenčnega posla in lokacija izvedenih del</w:t>
            </w:r>
          </w:p>
        </w:tc>
        <w:tc>
          <w:tcPr>
            <w:tcW w:w="3260" w:type="dxa"/>
            <w:shd w:val="pct12" w:color="auto" w:fill="FFFFFF"/>
          </w:tcPr>
          <w:p w14:paraId="5C7E3AE8" w14:textId="7A4298BC" w:rsidR="00B06A0B" w:rsidRDefault="00B06A0B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2551" w:type="dxa"/>
            <w:shd w:val="pct10" w:color="auto" w:fill="FFFFFF"/>
          </w:tcPr>
          <w:p w14:paraId="45EB99D3" w14:textId="426FD9F6" w:rsidR="00B06A0B" w:rsidRDefault="00B06A0B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B06A0B" w:rsidRPr="00901362" w:rsidRDefault="00B06A0B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701" w:type="dxa"/>
            <w:shd w:val="pct10" w:color="auto" w:fill="FFFFFF"/>
          </w:tcPr>
          <w:p w14:paraId="0D3D65BD" w14:textId="2D19BE98" w:rsidR="00B06A0B" w:rsidRPr="00901362" w:rsidRDefault="00B06A0B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zapisnika o prevzemu **</w:t>
            </w:r>
          </w:p>
        </w:tc>
      </w:tr>
      <w:tr w:rsidR="00B06A0B" w:rsidRPr="00901362" w14:paraId="2046B158" w14:textId="77777777" w:rsidTr="00B06A0B">
        <w:tc>
          <w:tcPr>
            <w:tcW w:w="1985" w:type="dxa"/>
          </w:tcPr>
          <w:p w14:paraId="223B3B8E" w14:textId="77777777" w:rsidR="00B06A0B" w:rsidRDefault="00B06A0B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B06A0B" w:rsidRPr="00901362" w:rsidRDefault="00B06A0B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176BF32" w14:textId="77777777" w:rsidR="00B06A0B" w:rsidRPr="00901362" w:rsidRDefault="00B06A0B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41DFDF1" w14:textId="001284A1" w:rsidR="00B06A0B" w:rsidRPr="00901362" w:rsidRDefault="00B06A0B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33C79FB6" w14:textId="23135739" w:rsidR="00B06A0B" w:rsidRPr="00901362" w:rsidRDefault="00B06A0B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DA3BE26" w14:textId="211BAFBD" w:rsidR="00B06A0B" w:rsidRPr="00901362" w:rsidRDefault="00B06A0B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DC28919" w14:textId="77777777" w:rsidR="00B06A0B" w:rsidRPr="00901362" w:rsidRDefault="00B06A0B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B06A0B" w:rsidRPr="00901362" w:rsidRDefault="00B06A0B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B06A0B" w:rsidRDefault="00B06A0B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B06A0B" w:rsidRPr="00901362" w:rsidRDefault="00B06A0B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A0B" w:rsidRPr="00901362" w14:paraId="38D8419B" w14:textId="77777777" w:rsidTr="00B06A0B">
        <w:tc>
          <w:tcPr>
            <w:tcW w:w="1985" w:type="dxa"/>
          </w:tcPr>
          <w:p w14:paraId="416771C9" w14:textId="77777777" w:rsidR="00B06A0B" w:rsidRPr="00901362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CE7EE6C" w14:textId="77777777" w:rsidR="00B06A0B" w:rsidRPr="00901362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884F9CC" w14:textId="35703682" w:rsidR="00B06A0B" w:rsidRPr="00901362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22E143A7" w14:textId="53FC4B26" w:rsidR="00B06A0B" w:rsidRPr="00901362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606FCF6A" w14:textId="109D2C01" w:rsidR="00B06A0B" w:rsidRPr="00901362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C74FA36" w14:textId="77777777" w:rsidR="00B06A0B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B06A0B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B06A0B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B06A0B" w:rsidRPr="00901362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A0B" w:rsidRPr="00901362" w14:paraId="69B3233C" w14:textId="77777777" w:rsidTr="00B06A0B">
        <w:tc>
          <w:tcPr>
            <w:tcW w:w="1985" w:type="dxa"/>
          </w:tcPr>
          <w:p w14:paraId="10137FFF" w14:textId="77777777" w:rsidR="00B06A0B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B06A0B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B06A0B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B06A0B" w:rsidRPr="00901362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4296DB4" w14:textId="77777777" w:rsidR="00B06A0B" w:rsidRPr="00901362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3A3A73D" w14:textId="4321D65C" w:rsidR="00B06A0B" w:rsidRPr="00901362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34D903EC" w14:textId="5DE82BDC" w:rsidR="00B06A0B" w:rsidRPr="00901362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78539909" w14:textId="08367B4F" w:rsidR="00B06A0B" w:rsidRPr="00901362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A22F238" w14:textId="77777777" w:rsidR="00B06A0B" w:rsidRDefault="00B06A0B" w:rsidP="00B06A0B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4FB1A3FC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 w:rsidRPr="00B06A0B">
        <w:rPr>
          <w:rFonts w:ascii="Arial" w:eastAsia="Arial Unicode MS" w:hAnsi="Arial" w:cs="Arial"/>
          <w:lang w:eastAsia="en-US"/>
        </w:rPr>
        <w:t xml:space="preserve">*Vrednost vseh GOI </w:t>
      </w:r>
      <w:r w:rsidR="00F57E11" w:rsidRPr="00B06A0B">
        <w:rPr>
          <w:rFonts w:ascii="Arial" w:eastAsia="Arial Unicode MS" w:hAnsi="Arial" w:cs="Arial"/>
          <w:lang w:eastAsia="en-US"/>
        </w:rPr>
        <w:t>in</w:t>
      </w:r>
      <w:r w:rsidRPr="00B06A0B">
        <w:rPr>
          <w:rFonts w:ascii="Arial" w:eastAsia="Arial Unicode MS" w:hAnsi="Arial" w:cs="Arial"/>
          <w:lang w:eastAsia="en-US"/>
        </w:rPr>
        <w:t xml:space="preserve"> instalacijskih del.</w:t>
      </w:r>
    </w:p>
    <w:p w14:paraId="6CECE16C" w14:textId="76B5A819" w:rsidR="002F628C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** </w:t>
      </w:r>
      <w:r w:rsidR="00E91EB9" w:rsidRPr="00E91EB9">
        <w:rPr>
          <w:rFonts w:ascii="Arial" w:eastAsia="Arial Unicode MS" w:hAnsi="Arial" w:cs="Arial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08999" w14:textId="77777777" w:rsidR="00552F05" w:rsidRDefault="00552F05" w:rsidP="000B6BBD">
      <w:r>
        <w:separator/>
      </w:r>
    </w:p>
  </w:endnote>
  <w:endnote w:type="continuationSeparator" w:id="0">
    <w:p w14:paraId="152C266C" w14:textId="77777777" w:rsidR="00552F05" w:rsidRDefault="00552F0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72A76" w14:textId="77777777" w:rsidR="00552F05" w:rsidRDefault="00552F05" w:rsidP="000B6BBD">
      <w:r>
        <w:separator/>
      </w:r>
    </w:p>
  </w:footnote>
  <w:footnote w:type="continuationSeparator" w:id="0">
    <w:p w14:paraId="759144C5" w14:textId="77777777" w:rsidR="00552F05" w:rsidRDefault="00552F0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6F0D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2F05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06A0B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62</cp:revision>
  <dcterms:created xsi:type="dcterms:W3CDTF">2017-06-15T07:00:00Z</dcterms:created>
  <dcterms:modified xsi:type="dcterms:W3CDTF">2026-07-22T07:51:00Z</dcterms:modified>
</cp:coreProperties>
</file>